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A2" w:rsidRDefault="005B23A2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Queensland Opposition Handbook sets out the provisions and guidelines for paid advertising in the media that is an official cost of the Office of the Leader of the Opposition.</w:t>
      </w:r>
    </w:p>
    <w:p w:rsidR="005B23A2" w:rsidRDefault="00927E92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Based on a request by t</w:t>
      </w:r>
      <w:r w:rsidR="005B23A2">
        <w:rPr>
          <w:rFonts w:ascii="Arial" w:hAnsi="Arial" w:cs="Arial"/>
          <w:bCs/>
          <w:spacing w:val="-3"/>
          <w:sz w:val="22"/>
          <w:szCs w:val="22"/>
        </w:rPr>
        <w:t>he Director-General, Department of the Premier and Cabinet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5B23A2">
        <w:rPr>
          <w:rFonts w:ascii="Arial" w:hAnsi="Arial" w:cs="Arial"/>
          <w:bCs/>
          <w:spacing w:val="-3"/>
          <w:sz w:val="22"/>
          <w:szCs w:val="22"/>
        </w:rPr>
        <w:t>the Integrity Commissioner review</w:t>
      </w:r>
      <w:r>
        <w:rPr>
          <w:rFonts w:ascii="Arial" w:hAnsi="Arial" w:cs="Arial"/>
          <w:bCs/>
          <w:spacing w:val="-3"/>
          <w:sz w:val="22"/>
          <w:szCs w:val="22"/>
        </w:rPr>
        <w:t>ed</w:t>
      </w:r>
      <w:r w:rsidR="005B23A2">
        <w:rPr>
          <w:rFonts w:ascii="Arial" w:hAnsi="Arial" w:cs="Arial"/>
          <w:bCs/>
          <w:spacing w:val="-3"/>
          <w:sz w:val="22"/>
          <w:szCs w:val="22"/>
        </w:rPr>
        <w:t xml:space="preserve"> whether the current policy and processes regarding opposition advertising adequately ensure that public funds are being expended in a way that will meet community expectations about legitimate opposition business.</w:t>
      </w:r>
    </w:p>
    <w:p w:rsidR="005B23A2" w:rsidRDefault="00927E92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After undertaking an </w:t>
      </w:r>
      <w:r w:rsidR="005B23A2">
        <w:rPr>
          <w:rFonts w:ascii="Arial" w:hAnsi="Arial" w:cs="Arial"/>
          <w:bCs/>
          <w:spacing w:val="-3"/>
          <w:sz w:val="22"/>
          <w:szCs w:val="22"/>
        </w:rPr>
        <w:t>extensive search of opposition funding mechanisms across other jurisdictions including the Commonwealth of Australia, all other states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smartTag w:uri="urn:schemas-microsoft-com:office:smarttags" w:element="country-region">
        <w:r>
          <w:rPr>
            <w:rFonts w:ascii="Arial" w:hAnsi="Arial" w:cs="Arial"/>
            <w:bCs/>
            <w:spacing w:val="-3"/>
            <w:sz w:val="22"/>
            <w:szCs w:val="22"/>
          </w:rPr>
          <w:t>New Zealand</w:t>
        </w:r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Cs/>
              <w:spacing w:val="-3"/>
              <w:sz w:val="22"/>
              <w:szCs w:val="22"/>
            </w:rPr>
            <w:t>Great Britain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, the Integrity Commissioner recommended that it </w:t>
      </w:r>
      <w:r w:rsidR="00B46B16">
        <w:rPr>
          <w:rFonts w:ascii="Arial" w:hAnsi="Arial" w:cs="Arial"/>
          <w:bCs/>
          <w:spacing w:val="-3"/>
          <w:sz w:val="22"/>
          <w:szCs w:val="22"/>
        </w:rPr>
        <w:t>wa</w:t>
      </w:r>
      <w:r>
        <w:rPr>
          <w:rFonts w:ascii="Arial" w:hAnsi="Arial" w:cs="Arial"/>
          <w:bCs/>
          <w:spacing w:val="-3"/>
          <w:sz w:val="22"/>
          <w:szCs w:val="22"/>
        </w:rPr>
        <w:t>s appropriate that the operational responsibility for approval of opposition advertising should remain with the Department of the Premier and Cabinet.</w:t>
      </w:r>
    </w:p>
    <w:p w:rsidR="005B23A2" w:rsidRDefault="00927E92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Further, the Integrity </w:t>
      </w:r>
      <w:r w:rsidR="005B23A2">
        <w:rPr>
          <w:rFonts w:ascii="Arial" w:hAnsi="Arial" w:cs="Arial"/>
          <w:bCs/>
          <w:spacing w:val="-3"/>
          <w:sz w:val="22"/>
          <w:szCs w:val="22"/>
        </w:rPr>
        <w:t xml:space="preserve">Commissioner </w:t>
      </w:r>
      <w:r>
        <w:rPr>
          <w:rFonts w:ascii="Arial" w:hAnsi="Arial" w:cs="Arial"/>
          <w:bCs/>
          <w:spacing w:val="-3"/>
          <w:sz w:val="22"/>
          <w:szCs w:val="22"/>
        </w:rPr>
        <w:t>recommended that the guidelines for opposition advertising should be similar to those of the Commonwealth.</w:t>
      </w:r>
    </w:p>
    <w:p w:rsidR="00927E92" w:rsidRPr="00927E92" w:rsidRDefault="00927E92" w:rsidP="00927E92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7E92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B46B16"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 w:rsidRPr="00927E92">
        <w:rPr>
          <w:rFonts w:ascii="Arial" w:hAnsi="Arial" w:cs="Arial"/>
          <w:bCs/>
          <w:spacing w:val="-3"/>
          <w:sz w:val="22"/>
          <w:szCs w:val="22"/>
        </w:rPr>
        <w:t>Government Advertising Code of Conduct</w:t>
      </w:r>
      <w:r w:rsidR="00051ECE">
        <w:rPr>
          <w:rFonts w:ascii="Arial" w:hAnsi="Arial" w:cs="Arial"/>
          <w:bCs/>
          <w:spacing w:val="-3"/>
          <w:sz w:val="22"/>
          <w:szCs w:val="22"/>
        </w:rPr>
        <w:t xml:space="preserve"> has been amended to ensure the same </w:t>
      </w:r>
      <w:r w:rsidR="00051ECE" w:rsidRPr="00051ECE">
        <w:rPr>
          <w:rFonts w:ascii="Arial" w:hAnsi="Arial" w:cs="Arial"/>
          <w:bCs/>
          <w:spacing w:val="-3"/>
          <w:sz w:val="22"/>
          <w:szCs w:val="22"/>
        </w:rPr>
        <w:t>guidelines apply equally to both government advertising and opposition advertising</w:t>
      </w:r>
      <w:r w:rsidRPr="00927E92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927E92" w:rsidRPr="00927E92" w:rsidRDefault="004F0DC1" w:rsidP="00927E92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7E92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927E92">
        <w:rPr>
          <w:rFonts w:ascii="Arial" w:hAnsi="Arial" w:cs="Arial"/>
          <w:bCs/>
          <w:spacing w:val="-3"/>
          <w:sz w:val="22"/>
          <w:szCs w:val="22"/>
          <w:u w:val="single"/>
        </w:rPr>
        <w:t>not</w:t>
      </w:r>
      <w:r w:rsidRPr="00927E92">
        <w:rPr>
          <w:rFonts w:ascii="Arial" w:hAnsi="Arial" w:cs="Arial"/>
          <w:bCs/>
          <w:spacing w:val="-3"/>
          <w:sz w:val="22"/>
          <w:szCs w:val="22"/>
          <w:u w:val="single"/>
        </w:rPr>
        <w:t>ed</w:t>
      </w:r>
      <w:r w:rsidR="00927E92" w:rsidRPr="00927E92">
        <w:rPr>
          <w:rFonts w:ascii="Arial" w:hAnsi="Arial" w:cs="Arial"/>
          <w:bCs/>
          <w:spacing w:val="-3"/>
          <w:sz w:val="22"/>
          <w:szCs w:val="22"/>
        </w:rPr>
        <w:t xml:space="preserve"> the amendment </w:t>
      </w:r>
      <w:r w:rsidR="00B46B16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927E92" w:rsidRPr="00927E92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A17D11"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 w:rsidR="00927E92" w:rsidRPr="00927E92">
        <w:rPr>
          <w:rFonts w:ascii="Arial" w:hAnsi="Arial" w:cs="Arial"/>
          <w:bCs/>
          <w:spacing w:val="-3"/>
          <w:sz w:val="22"/>
          <w:szCs w:val="22"/>
        </w:rPr>
        <w:t xml:space="preserve">Opposition Handbook in relation to </w:t>
      </w:r>
      <w:r w:rsidR="00131397">
        <w:rPr>
          <w:rFonts w:ascii="Arial" w:hAnsi="Arial" w:cs="Arial"/>
          <w:bCs/>
          <w:spacing w:val="-3"/>
          <w:sz w:val="22"/>
          <w:szCs w:val="22"/>
        </w:rPr>
        <w:t>O</w:t>
      </w:r>
      <w:r w:rsidR="00927E92" w:rsidRPr="00927E92">
        <w:rPr>
          <w:rFonts w:ascii="Arial" w:hAnsi="Arial" w:cs="Arial"/>
          <w:bCs/>
          <w:spacing w:val="-3"/>
          <w:sz w:val="22"/>
          <w:szCs w:val="22"/>
        </w:rPr>
        <w:t>pposition advertising.</w:t>
      </w:r>
    </w:p>
    <w:p w:rsidR="00927E92" w:rsidRPr="00927E92" w:rsidRDefault="00927E92" w:rsidP="00927E92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7E92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927E92">
        <w:rPr>
          <w:rFonts w:ascii="Arial" w:hAnsi="Arial" w:cs="Arial"/>
          <w:bCs/>
          <w:spacing w:val="-3"/>
          <w:sz w:val="22"/>
          <w:szCs w:val="22"/>
        </w:rPr>
        <w:t xml:space="preserve"> the amendment to the Queensland Government Advertising Code of Conduct.</w:t>
      </w:r>
    </w:p>
    <w:p w:rsidR="004F0DC1" w:rsidRPr="00C07656" w:rsidRDefault="004F0DC1" w:rsidP="0028229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F0DC1" w:rsidRPr="00C07656" w:rsidRDefault="004F0DC1" w:rsidP="004F0DC1">
      <w:pPr>
        <w:keepNext/>
        <w:numPr>
          <w:ilvl w:val="0"/>
          <w:numId w:val="20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F0DC1" w:rsidRDefault="004731BC" w:rsidP="004F0DC1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A17D11" w:rsidRPr="00282291">
          <w:rPr>
            <w:rStyle w:val="Hyperlink"/>
            <w:rFonts w:ascii="Arial" w:hAnsi="Arial" w:cs="Arial"/>
            <w:sz w:val="22"/>
            <w:szCs w:val="22"/>
          </w:rPr>
          <w:t xml:space="preserve">Queensland Government </w:t>
        </w:r>
        <w:r w:rsidR="00927E92" w:rsidRPr="00282291">
          <w:rPr>
            <w:rStyle w:val="Hyperlink"/>
            <w:rFonts w:ascii="Arial" w:hAnsi="Arial" w:cs="Arial"/>
            <w:sz w:val="22"/>
            <w:szCs w:val="22"/>
          </w:rPr>
          <w:t>Advertising Code of Conduct</w:t>
        </w:r>
      </w:hyperlink>
    </w:p>
    <w:p w:rsidR="00B46B16" w:rsidRDefault="004731BC" w:rsidP="004F0DC1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B46B16" w:rsidRPr="00282291">
          <w:rPr>
            <w:rStyle w:val="Hyperlink"/>
            <w:rFonts w:ascii="Arial" w:hAnsi="Arial" w:cs="Arial"/>
            <w:sz w:val="22"/>
            <w:szCs w:val="22"/>
          </w:rPr>
          <w:t>Queensland Opposition Handbook</w:t>
        </w:r>
      </w:hyperlink>
    </w:p>
    <w:p w:rsidR="004F0DC1" w:rsidRPr="003B703A" w:rsidRDefault="004F0DC1" w:rsidP="004F0DC1">
      <w:pPr>
        <w:rPr>
          <w:rFonts w:ascii="Arial" w:hAnsi="Arial" w:cs="Arial"/>
          <w:sz w:val="22"/>
          <w:szCs w:val="22"/>
        </w:rPr>
      </w:pPr>
    </w:p>
    <w:sectPr w:rsidR="004F0DC1" w:rsidRPr="003B703A" w:rsidSect="00282291">
      <w:headerReference w:type="default" r:id="rId9"/>
      <w:footerReference w:type="default" r:id="rId10"/>
      <w:headerReference w:type="first" r:id="rId11"/>
      <w:pgSz w:w="11907" w:h="16840" w:code="9"/>
      <w:pgMar w:top="1418" w:right="1418" w:bottom="1191" w:left="1418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DC7" w:rsidRDefault="00216DC7">
      <w:r>
        <w:separator/>
      </w:r>
    </w:p>
  </w:endnote>
  <w:endnote w:type="continuationSeparator" w:id="0">
    <w:p w:rsidR="00216DC7" w:rsidRDefault="0021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07" w:rsidRPr="001141E1" w:rsidRDefault="00691107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DC7" w:rsidRDefault="00216DC7">
      <w:r>
        <w:separator/>
      </w:r>
    </w:p>
  </w:footnote>
  <w:footnote w:type="continuationSeparator" w:id="0">
    <w:p w:rsidR="00216DC7" w:rsidRDefault="00216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07" w:rsidRPr="000400F9" w:rsidRDefault="0010156D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107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691107">
      <w:rPr>
        <w:rFonts w:ascii="Arial" w:hAnsi="Arial" w:cs="Arial"/>
        <w:b/>
        <w:sz w:val="22"/>
        <w:szCs w:val="22"/>
        <w:u w:val="single"/>
      </w:rPr>
      <w:t>month year</w:t>
    </w:r>
  </w:p>
  <w:p w:rsidR="00691107" w:rsidRDefault="00691107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691107" w:rsidRDefault="00691107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691107" w:rsidRPr="00F10DF9" w:rsidRDefault="00691107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107" w:rsidRPr="000400F9" w:rsidRDefault="0010156D" w:rsidP="0087032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4" name="Picture 4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107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691107">
      <w:rPr>
        <w:rFonts w:ascii="Arial" w:hAnsi="Arial" w:cs="Arial"/>
        <w:b/>
        <w:sz w:val="22"/>
        <w:szCs w:val="22"/>
        <w:u w:val="single"/>
      </w:rPr>
      <w:t>August 2010</w:t>
    </w:r>
  </w:p>
  <w:p w:rsidR="00691107" w:rsidRPr="005B23A2" w:rsidRDefault="00691107" w:rsidP="00B3085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B23A2">
      <w:rPr>
        <w:rFonts w:ascii="Arial" w:hAnsi="Arial" w:cs="Arial"/>
        <w:b/>
        <w:sz w:val="22"/>
        <w:szCs w:val="22"/>
        <w:u w:val="single"/>
      </w:rPr>
      <w:t xml:space="preserve">Amendment to the </w:t>
    </w:r>
    <w:smartTag w:uri="urn:schemas-microsoft-com:office:smarttags" w:element="State">
      <w:r w:rsidRPr="005B23A2">
        <w:rPr>
          <w:rFonts w:ascii="Arial" w:hAnsi="Arial" w:cs="Arial"/>
          <w:b/>
          <w:sz w:val="22"/>
          <w:szCs w:val="22"/>
          <w:u w:val="single"/>
        </w:rPr>
        <w:t>Queensland</w:t>
      </w:r>
    </w:smartTag>
    <w:r w:rsidRPr="005B23A2">
      <w:rPr>
        <w:rFonts w:ascii="Arial" w:hAnsi="Arial" w:cs="Arial"/>
        <w:b/>
        <w:sz w:val="22"/>
        <w:szCs w:val="22"/>
        <w:u w:val="single"/>
      </w:rPr>
      <w:t xml:space="preserve"> Government Advertising Code of Conduct and advertising provisions within the </w:t>
    </w:r>
    <w:smartTag w:uri="urn:schemas-microsoft-com:office:smarttags" w:element="place">
      <w:smartTag w:uri="urn:schemas-microsoft-com:office:smarttags" w:element="State">
        <w:r w:rsidRPr="005B23A2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Pr="005B23A2">
      <w:rPr>
        <w:rFonts w:ascii="Arial" w:hAnsi="Arial" w:cs="Arial"/>
        <w:b/>
        <w:sz w:val="22"/>
        <w:szCs w:val="22"/>
        <w:u w:val="single"/>
      </w:rPr>
      <w:t xml:space="preserve"> Opposition Handbook. </w:t>
    </w:r>
  </w:p>
  <w:p w:rsidR="00691107" w:rsidRPr="005B23A2" w:rsidRDefault="00691107" w:rsidP="00B3085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B23A2"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691107" w:rsidRPr="00F10DF9" w:rsidRDefault="00691107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3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5BE4382"/>
    <w:multiLevelType w:val="hybridMultilevel"/>
    <w:tmpl w:val="AEB292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7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6"/>
  </w:num>
  <w:num w:numId="14">
    <w:abstractNumId w:val="5"/>
  </w:num>
  <w:num w:numId="15">
    <w:abstractNumId w:val="4"/>
  </w:num>
  <w:num w:numId="16">
    <w:abstractNumId w:val="11"/>
  </w:num>
  <w:num w:numId="17">
    <w:abstractNumId w:val="14"/>
  </w:num>
  <w:num w:numId="18">
    <w:abstractNumId w:val="15"/>
  </w:num>
  <w:num w:numId="19">
    <w:abstractNumId w:val="9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4C"/>
    <w:rsid w:val="0001155C"/>
    <w:rsid w:val="00011E0D"/>
    <w:rsid w:val="00021188"/>
    <w:rsid w:val="000231C5"/>
    <w:rsid w:val="00041A0F"/>
    <w:rsid w:val="00047D84"/>
    <w:rsid w:val="00051ECE"/>
    <w:rsid w:val="00070A40"/>
    <w:rsid w:val="0007623A"/>
    <w:rsid w:val="0009634A"/>
    <w:rsid w:val="000A1D7D"/>
    <w:rsid w:val="000A2BAC"/>
    <w:rsid w:val="000A6E5D"/>
    <w:rsid w:val="000C15F5"/>
    <w:rsid w:val="000C2437"/>
    <w:rsid w:val="000C7639"/>
    <w:rsid w:val="000D05D6"/>
    <w:rsid w:val="000D5327"/>
    <w:rsid w:val="000E3F6A"/>
    <w:rsid w:val="000E4DD0"/>
    <w:rsid w:val="0010156D"/>
    <w:rsid w:val="0011439A"/>
    <w:rsid w:val="001227DD"/>
    <w:rsid w:val="00124FE2"/>
    <w:rsid w:val="00126CC9"/>
    <w:rsid w:val="00131397"/>
    <w:rsid w:val="001328D4"/>
    <w:rsid w:val="0014649D"/>
    <w:rsid w:val="0015685D"/>
    <w:rsid w:val="00156C19"/>
    <w:rsid w:val="00171BB3"/>
    <w:rsid w:val="0017782F"/>
    <w:rsid w:val="00182E54"/>
    <w:rsid w:val="001A632B"/>
    <w:rsid w:val="001B5837"/>
    <w:rsid w:val="001C350C"/>
    <w:rsid w:val="001C5700"/>
    <w:rsid w:val="001D5A2D"/>
    <w:rsid w:val="001E5583"/>
    <w:rsid w:val="001E6C9A"/>
    <w:rsid w:val="00207920"/>
    <w:rsid w:val="00216296"/>
    <w:rsid w:val="00216452"/>
    <w:rsid w:val="00216DC7"/>
    <w:rsid w:val="00223B2C"/>
    <w:rsid w:val="00240160"/>
    <w:rsid w:val="00241951"/>
    <w:rsid w:val="00242B09"/>
    <w:rsid w:val="00270A3D"/>
    <w:rsid w:val="00273B58"/>
    <w:rsid w:val="00282291"/>
    <w:rsid w:val="002A6FC7"/>
    <w:rsid w:val="002C29EC"/>
    <w:rsid w:val="002D4BB9"/>
    <w:rsid w:val="002E58D6"/>
    <w:rsid w:val="002E5AA0"/>
    <w:rsid w:val="002F7590"/>
    <w:rsid w:val="003024B9"/>
    <w:rsid w:val="003201DC"/>
    <w:rsid w:val="00330878"/>
    <w:rsid w:val="0033391A"/>
    <w:rsid w:val="00340EF2"/>
    <w:rsid w:val="00355608"/>
    <w:rsid w:val="003737C1"/>
    <w:rsid w:val="00391750"/>
    <w:rsid w:val="003927E5"/>
    <w:rsid w:val="003A4AA8"/>
    <w:rsid w:val="003B703A"/>
    <w:rsid w:val="003C5050"/>
    <w:rsid w:val="003C71CD"/>
    <w:rsid w:val="003D2408"/>
    <w:rsid w:val="003E2D89"/>
    <w:rsid w:val="00412A34"/>
    <w:rsid w:val="004149B9"/>
    <w:rsid w:val="00426D0F"/>
    <w:rsid w:val="00444DCF"/>
    <w:rsid w:val="00464036"/>
    <w:rsid w:val="004731BC"/>
    <w:rsid w:val="00476361"/>
    <w:rsid w:val="00481CEF"/>
    <w:rsid w:val="00497998"/>
    <w:rsid w:val="004C65A5"/>
    <w:rsid w:val="004D7050"/>
    <w:rsid w:val="004E3BC5"/>
    <w:rsid w:val="004E6973"/>
    <w:rsid w:val="004F0DC1"/>
    <w:rsid w:val="00527089"/>
    <w:rsid w:val="00527730"/>
    <w:rsid w:val="005425AB"/>
    <w:rsid w:val="005577AB"/>
    <w:rsid w:val="0058175C"/>
    <w:rsid w:val="005A5934"/>
    <w:rsid w:val="005B23A2"/>
    <w:rsid w:val="005C52A0"/>
    <w:rsid w:val="005D5BB9"/>
    <w:rsid w:val="005D6B70"/>
    <w:rsid w:val="005E7616"/>
    <w:rsid w:val="00600A0D"/>
    <w:rsid w:val="00634238"/>
    <w:rsid w:val="00635626"/>
    <w:rsid w:val="00637B07"/>
    <w:rsid w:val="0064268C"/>
    <w:rsid w:val="00653142"/>
    <w:rsid w:val="00656393"/>
    <w:rsid w:val="0066421E"/>
    <w:rsid w:val="00667828"/>
    <w:rsid w:val="0067667D"/>
    <w:rsid w:val="00691107"/>
    <w:rsid w:val="0069784C"/>
    <w:rsid w:val="006D29F5"/>
    <w:rsid w:val="006D69A7"/>
    <w:rsid w:val="006E25A6"/>
    <w:rsid w:val="006E77EF"/>
    <w:rsid w:val="00742804"/>
    <w:rsid w:val="00745F4C"/>
    <w:rsid w:val="007653EB"/>
    <w:rsid w:val="0078200F"/>
    <w:rsid w:val="00782539"/>
    <w:rsid w:val="0079498D"/>
    <w:rsid w:val="007A44C6"/>
    <w:rsid w:val="007B6771"/>
    <w:rsid w:val="007C5B4B"/>
    <w:rsid w:val="007C6505"/>
    <w:rsid w:val="007C78E9"/>
    <w:rsid w:val="007D5192"/>
    <w:rsid w:val="007F46E4"/>
    <w:rsid w:val="00800469"/>
    <w:rsid w:val="00832489"/>
    <w:rsid w:val="00834946"/>
    <w:rsid w:val="00855AC3"/>
    <w:rsid w:val="00862C15"/>
    <w:rsid w:val="00867427"/>
    <w:rsid w:val="00870321"/>
    <w:rsid w:val="008A3F6F"/>
    <w:rsid w:val="008E483B"/>
    <w:rsid w:val="008F1FE5"/>
    <w:rsid w:val="0090137E"/>
    <w:rsid w:val="0090282F"/>
    <w:rsid w:val="00910375"/>
    <w:rsid w:val="00911F6B"/>
    <w:rsid w:val="009175A7"/>
    <w:rsid w:val="0092364F"/>
    <w:rsid w:val="00927E92"/>
    <w:rsid w:val="009342A1"/>
    <w:rsid w:val="00934403"/>
    <w:rsid w:val="00942BD1"/>
    <w:rsid w:val="0094685D"/>
    <w:rsid w:val="00947A83"/>
    <w:rsid w:val="009551A2"/>
    <w:rsid w:val="009566B7"/>
    <w:rsid w:val="009C730B"/>
    <w:rsid w:val="009E4DC1"/>
    <w:rsid w:val="009E7223"/>
    <w:rsid w:val="009F2656"/>
    <w:rsid w:val="009F4298"/>
    <w:rsid w:val="00A159BA"/>
    <w:rsid w:val="00A17D11"/>
    <w:rsid w:val="00A17ED0"/>
    <w:rsid w:val="00A41443"/>
    <w:rsid w:val="00A45816"/>
    <w:rsid w:val="00A510DD"/>
    <w:rsid w:val="00A67675"/>
    <w:rsid w:val="00A70444"/>
    <w:rsid w:val="00A77DFE"/>
    <w:rsid w:val="00AB5421"/>
    <w:rsid w:val="00AB5C21"/>
    <w:rsid w:val="00AB6F21"/>
    <w:rsid w:val="00AD6552"/>
    <w:rsid w:val="00AE4512"/>
    <w:rsid w:val="00AE7C10"/>
    <w:rsid w:val="00AF610D"/>
    <w:rsid w:val="00B0525E"/>
    <w:rsid w:val="00B30853"/>
    <w:rsid w:val="00B377F3"/>
    <w:rsid w:val="00B46B16"/>
    <w:rsid w:val="00B97FB4"/>
    <w:rsid w:val="00BB1AFC"/>
    <w:rsid w:val="00BB3486"/>
    <w:rsid w:val="00BD5C1A"/>
    <w:rsid w:val="00BE346E"/>
    <w:rsid w:val="00BF35DF"/>
    <w:rsid w:val="00BF46CA"/>
    <w:rsid w:val="00C00AD7"/>
    <w:rsid w:val="00C0535B"/>
    <w:rsid w:val="00C16E01"/>
    <w:rsid w:val="00C17E3B"/>
    <w:rsid w:val="00C30A86"/>
    <w:rsid w:val="00C31326"/>
    <w:rsid w:val="00C31408"/>
    <w:rsid w:val="00C44A05"/>
    <w:rsid w:val="00C51F18"/>
    <w:rsid w:val="00C7470F"/>
    <w:rsid w:val="00CA230F"/>
    <w:rsid w:val="00CB44E7"/>
    <w:rsid w:val="00CC0A18"/>
    <w:rsid w:val="00D041A2"/>
    <w:rsid w:val="00D04C4C"/>
    <w:rsid w:val="00D07253"/>
    <w:rsid w:val="00D53AFA"/>
    <w:rsid w:val="00D72119"/>
    <w:rsid w:val="00D740A8"/>
    <w:rsid w:val="00D82051"/>
    <w:rsid w:val="00D84B5E"/>
    <w:rsid w:val="00D96412"/>
    <w:rsid w:val="00DA346A"/>
    <w:rsid w:val="00DA6C5D"/>
    <w:rsid w:val="00DB4412"/>
    <w:rsid w:val="00DD1780"/>
    <w:rsid w:val="00DD6BA7"/>
    <w:rsid w:val="00DE73D5"/>
    <w:rsid w:val="00DF08D6"/>
    <w:rsid w:val="00DF2E2C"/>
    <w:rsid w:val="00DF69A7"/>
    <w:rsid w:val="00E129B6"/>
    <w:rsid w:val="00E464DD"/>
    <w:rsid w:val="00E539DE"/>
    <w:rsid w:val="00E814F1"/>
    <w:rsid w:val="00E84E0F"/>
    <w:rsid w:val="00EA3592"/>
    <w:rsid w:val="00EB074A"/>
    <w:rsid w:val="00EC026F"/>
    <w:rsid w:val="00EC0396"/>
    <w:rsid w:val="00EC3D68"/>
    <w:rsid w:val="00ED29FB"/>
    <w:rsid w:val="00ED5DAE"/>
    <w:rsid w:val="00EE23E9"/>
    <w:rsid w:val="00EE25B4"/>
    <w:rsid w:val="00F023B9"/>
    <w:rsid w:val="00F04337"/>
    <w:rsid w:val="00F121F4"/>
    <w:rsid w:val="00F13039"/>
    <w:rsid w:val="00F333F5"/>
    <w:rsid w:val="00F41CF6"/>
    <w:rsid w:val="00F42757"/>
    <w:rsid w:val="00F506A9"/>
    <w:rsid w:val="00F515D3"/>
    <w:rsid w:val="00F561A5"/>
    <w:rsid w:val="00F6507C"/>
    <w:rsid w:val="00F679C1"/>
    <w:rsid w:val="00F822D6"/>
    <w:rsid w:val="00F84EFB"/>
    <w:rsid w:val="00F93C82"/>
    <w:rsid w:val="00FA33B7"/>
    <w:rsid w:val="00FB34E3"/>
    <w:rsid w:val="00FC0667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basedOn w:val="DefaultParagraphFont"/>
    <w:rsid w:val="00282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qld-opposition-handbook%5b1%5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advert-code-of-conduct%5b1%5d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olicy%20Submission%20Pro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Proforma.dot</Template>
  <TotalTime>0</TotalTime>
  <Pages>1</Pages>
  <Words>215</Words>
  <Characters>1316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1524</CharactersWithSpaces>
  <SharedDoc>false</SharedDoc>
  <HyperlinkBase>https://www.cabinet.qld.gov.au/documents/2010/Aug/Qld Govt Advertising Code of Conduct/</HyperlinkBase>
  <HLinks>
    <vt:vector size="12" baseType="variant"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Attachments/qld-opposition-handbook%5b1%5d.pdf</vt:lpwstr>
      </vt:variant>
      <vt:variant>
        <vt:lpwstr/>
      </vt:variant>
      <vt:variant>
        <vt:i4>851992</vt:i4>
      </vt:variant>
      <vt:variant>
        <vt:i4>0</vt:i4>
      </vt:variant>
      <vt:variant>
        <vt:i4>0</vt:i4>
      </vt:variant>
      <vt:variant>
        <vt:i4>5</vt:i4>
      </vt:variant>
      <vt:variant>
        <vt:lpwstr>Attachments/advert-code-of-conduct%5b1%5d.pdf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2010-10-20T00:52:00Z</cp:lastPrinted>
  <dcterms:created xsi:type="dcterms:W3CDTF">2017-10-24T22:18:00Z</dcterms:created>
  <dcterms:modified xsi:type="dcterms:W3CDTF">2018-03-06T01:01:00Z</dcterms:modified>
  <cp:category>Integrity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-588329207</vt:i4>
  </property>
  <property fmtid="{D5CDD505-2E9C-101B-9397-08002B2CF9AE}" pid="4" name="_ReviewingToolsShownOnce">
    <vt:lpwstr/>
  </property>
</Properties>
</file>